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84" w:rsidRPr="003C450D" w:rsidRDefault="00725F10" w:rsidP="00860B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OAJ Varkaus</w:t>
      </w:r>
    </w:p>
    <w:p w:rsidR="00E8467C" w:rsidRPr="003C450D" w:rsidRDefault="00E8467C" w:rsidP="00860BA3">
      <w:pPr>
        <w:rPr>
          <w:rFonts w:ascii="Arial" w:hAnsi="Arial" w:cs="Arial"/>
          <w:b/>
        </w:rPr>
      </w:pPr>
    </w:p>
    <w:p w:rsidR="00E8467C" w:rsidRPr="003C450D" w:rsidRDefault="00CC74A9" w:rsidP="00860B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Toimintasuunnitelma 2017</w:t>
      </w:r>
    </w:p>
    <w:p w:rsidR="00E8467C" w:rsidRPr="004D0D0A" w:rsidRDefault="00E8467C" w:rsidP="00860BA3">
      <w:pPr>
        <w:rPr>
          <w:rFonts w:ascii="Arial" w:hAnsi="Arial" w:cs="Arial"/>
        </w:rPr>
      </w:pPr>
    </w:p>
    <w:p w:rsidR="00E8467C" w:rsidRPr="003C450D" w:rsidRDefault="00E8467C" w:rsidP="00860BA3">
      <w:pPr>
        <w:rPr>
          <w:rFonts w:ascii="Arial" w:hAnsi="Arial" w:cs="Arial"/>
          <w:b/>
        </w:rPr>
      </w:pPr>
      <w:r w:rsidRPr="003C450D">
        <w:rPr>
          <w:rFonts w:ascii="Arial" w:hAnsi="Arial" w:cs="Arial"/>
          <w:b/>
        </w:rPr>
        <w:t>Yleistä</w:t>
      </w:r>
    </w:p>
    <w:p w:rsidR="00E8467C" w:rsidRPr="004D0D0A" w:rsidRDefault="00725F10" w:rsidP="00860BA3">
      <w:pPr>
        <w:rPr>
          <w:rFonts w:ascii="Arial" w:hAnsi="Arial" w:cs="Arial"/>
        </w:rPr>
      </w:pPr>
      <w:r>
        <w:rPr>
          <w:rFonts w:ascii="Arial" w:hAnsi="Arial" w:cs="Arial"/>
        </w:rPr>
        <w:t>OAJ Varkaus</w:t>
      </w:r>
      <w:r w:rsidR="00E8467C" w:rsidRPr="004D0D0A">
        <w:rPr>
          <w:rFonts w:ascii="Arial" w:hAnsi="Arial" w:cs="Arial"/>
        </w:rPr>
        <w:t xml:space="preserve"> toimii aktiivisesti opettajien etuja ajavan</w:t>
      </w:r>
      <w:r w:rsidR="002A3279">
        <w:rPr>
          <w:rFonts w:ascii="Arial" w:hAnsi="Arial" w:cs="Arial"/>
        </w:rPr>
        <w:t>a yhdistyksenä. Yhdistys edistää</w:t>
      </w:r>
      <w:r w:rsidR="00E8467C" w:rsidRPr="004D0D0A">
        <w:rPr>
          <w:rFonts w:ascii="Arial" w:hAnsi="Arial" w:cs="Arial"/>
        </w:rPr>
        <w:t xml:space="preserve"> opettajan työn arvostusta. </w:t>
      </w:r>
      <w:r>
        <w:rPr>
          <w:rFonts w:ascii="Arial" w:hAnsi="Arial" w:cs="Arial"/>
        </w:rPr>
        <w:t>OAJ Varkaus</w:t>
      </w:r>
      <w:r w:rsidRPr="004D0D0A">
        <w:rPr>
          <w:rFonts w:ascii="Arial" w:hAnsi="Arial" w:cs="Arial"/>
        </w:rPr>
        <w:t xml:space="preserve"> </w:t>
      </w:r>
      <w:r w:rsidR="00C264F3">
        <w:rPr>
          <w:rFonts w:ascii="Arial" w:hAnsi="Arial" w:cs="Arial"/>
        </w:rPr>
        <w:t xml:space="preserve">seuraa opetusta sääteleviä lakeja, opetussuunnitelmia ja hallinnollisia päätöksiä ja niiden vaikutuksia opetustoimeen. </w:t>
      </w:r>
    </w:p>
    <w:p w:rsidR="00E8467C" w:rsidRPr="004D0D0A" w:rsidRDefault="00E8467C" w:rsidP="00860BA3">
      <w:pPr>
        <w:rPr>
          <w:rFonts w:ascii="Arial" w:hAnsi="Arial" w:cs="Arial"/>
        </w:rPr>
      </w:pPr>
    </w:p>
    <w:p w:rsidR="00E8467C" w:rsidRDefault="002A3279" w:rsidP="00860BA3">
      <w:pPr>
        <w:rPr>
          <w:rFonts w:ascii="Arial" w:hAnsi="Arial" w:cs="Arial"/>
        </w:rPr>
      </w:pPr>
      <w:r>
        <w:rPr>
          <w:rFonts w:ascii="Arial" w:hAnsi="Arial" w:cs="Arial"/>
        </w:rPr>
        <w:t>Tavoitteena on saada j</w:t>
      </w:r>
      <w:r w:rsidR="00E8467C" w:rsidRPr="004D0D0A">
        <w:rPr>
          <w:rFonts w:ascii="Arial" w:hAnsi="Arial" w:cs="Arial"/>
        </w:rPr>
        <w:t>äsenkelpoiset o</w:t>
      </w:r>
      <w:r>
        <w:rPr>
          <w:rFonts w:ascii="Arial" w:hAnsi="Arial" w:cs="Arial"/>
        </w:rPr>
        <w:t xml:space="preserve">pettajat yhdistyksen </w:t>
      </w:r>
      <w:r w:rsidR="003329C5">
        <w:rPr>
          <w:rFonts w:ascii="Arial" w:hAnsi="Arial" w:cs="Arial"/>
        </w:rPr>
        <w:t>jäseni</w:t>
      </w:r>
      <w:r w:rsidR="00E8467C" w:rsidRPr="004D0D0A">
        <w:rPr>
          <w:rFonts w:ascii="Arial" w:hAnsi="Arial" w:cs="Arial"/>
        </w:rPr>
        <w:t xml:space="preserve">ksi. Kartutetaan jäsenten järjestötietoutta ja vahvistetaan ammatti-identiteettiä. </w:t>
      </w:r>
    </w:p>
    <w:p w:rsidR="0037799D" w:rsidRDefault="0037799D" w:rsidP="00860BA3">
      <w:pPr>
        <w:rPr>
          <w:rFonts w:ascii="Arial" w:hAnsi="Arial" w:cs="Arial"/>
        </w:rPr>
      </w:pPr>
    </w:p>
    <w:p w:rsidR="00601B76" w:rsidRPr="004D0D0A" w:rsidRDefault="00601B76" w:rsidP="00860BA3">
      <w:pPr>
        <w:rPr>
          <w:rFonts w:ascii="Arial" w:hAnsi="Arial" w:cs="Arial"/>
        </w:rPr>
      </w:pPr>
    </w:p>
    <w:p w:rsidR="00A96A6F" w:rsidRPr="003C450D" w:rsidRDefault="00A96A6F" w:rsidP="00860BA3">
      <w:pPr>
        <w:rPr>
          <w:rFonts w:ascii="Arial" w:hAnsi="Arial" w:cs="Arial"/>
          <w:b/>
        </w:rPr>
      </w:pPr>
      <w:r w:rsidRPr="003C450D">
        <w:rPr>
          <w:rFonts w:ascii="Arial" w:hAnsi="Arial" w:cs="Arial"/>
          <w:b/>
        </w:rPr>
        <w:t>Tavoitteet</w:t>
      </w:r>
    </w:p>
    <w:p w:rsidR="00A96A6F" w:rsidRPr="004D0D0A" w:rsidRDefault="00A96A6F" w:rsidP="00860BA3">
      <w:pPr>
        <w:pStyle w:val="NormaaliWWW"/>
        <w:rPr>
          <w:rFonts w:ascii="Arial" w:hAnsi="Arial" w:cs="Arial"/>
        </w:rPr>
      </w:pPr>
      <w:r w:rsidRPr="004D0D0A">
        <w:rPr>
          <w:rFonts w:ascii="Arial" w:hAnsi="Arial" w:cs="Arial"/>
        </w:rPr>
        <w:t>Yhdistyksen tavoitteena on</w:t>
      </w:r>
    </w:p>
    <w:p w:rsidR="00A96A6F" w:rsidRPr="004D0D0A" w:rsidRDefault="00A96A6F" w:rsidP="00860BA3">
      <w:pPr>
        <w:pStyle w:val="NormaaliWWW"/>
        <w:rPr>
          <w:rFonts w:ascii="Arial" w:hAnsi="Arial" w:cs="Arial"/>
        </w:rPr>
      </w:pPr>
      <w:r w:rsidRPr="004D0D0A">
        <w:rPr>
          <w:rFonts w:ascii="Arial" w:hAnsi="Arial" w:cs="Arial"/>
        </w:rPr>
        <w:t xml:space="preserve">* </w:t>
      </w:r>
      <w:r w:rsidR="00AB159A">
        <w:rPr>
          <w:rFonts w:ascii="Arial" w:hAnsi="Arial" w:cs="Arial"/>
        </w:rPr>
        <w:t xml:space="preserve">turvata </w:t>
      </w:r>
      <w:r w:rsidRPr="004D0D0A">
        <w:rPr>
          <w:rFonts w:ascii="Arial" w:hAnsi="Arial" w:cs="Arial"/>
        </w:rPr>
        <w:t>jäsenten oikeudelli</w:t>
      </w:r>
      <w:r w:rsidR="00AB159A">
        <w:rPr>
          <w:rFonts w:ascii="Arial" w:hAnsi="Arial" w:cs="Arial"/>
        </w:rPr>
        <w:t>nen asema</w:t>
      </w:r>
    </w:p>
    <w:p w:rsidR="00A96A6F" w:rsidRPr="004D0D0A" w:rsidRDefault="00A96A6F" w:rsidP="00860BA3">
      <w:pPr>
        <w:pStyle w:val="NormaaliWWW"/>
        <w:rPr>
          <w:rFonts w:ascii="Arial" w:hAnsi="Arial" w:cs="Arial"/>
        </w:rPr>
      </w:pPr>
      <w:r w:rsidRPr="004D0D0A">
        <w:rPr>
          <w:rFonts w:ascii="Arial" w:hAnsi="Arial" w:cs="Arial"/>
        </w:rPr>
        <w:t xml:space="preserve">* </w:t>
      </w:r>
      <w:r w:rsidR="00F92DCB">
        <w:rPr>
          <w:rFonts w:ascii="Arial" w:hAnsi="Arial" w:cs="Arial"/>
        </w:rPr>
        <w:t>seurata</w:t>
      </w:r>
      <w:r w:rsidR="00AB159A">
        <w:rPr>
          <w:rFonts w:ascii="Arial" w:hAnsi="Arial" w:cs="Arial"/>
        </w:rPr>
        <w:t xml:space="preserve"> jäsenten työolosuhteita</w:t>
      </w:r>
    </w:p>
    <w:p w:rsidR="00A96A6F" w:rsidRDefault="00A96A6F" w:rsidP="00860BA3">
      <w:pPr>
        <w:pStyle w:val="NormaaliWWW"/>
        <w:rPr>
          <w:rFonts w:ascii="Arial" w:hAnsi="Arial" w:cs="Arial"/>
        </w:rPr>
      </w:pPr>
      <w:r w:rsidRPr="004D0D0A">
        <w:rPr>
          <w:rFonts w:ascii="Arial" w:hAnsi="Arial" w:cs="Arial"/>
        </w:rPr>
        <w:t xml:space="preserve">* </w:t>
      </w:r>
      <w:r w:rsidR="00F92DCB">
        <w:rPr>
          <w:rFonts w:ascii="Arial" w:hAnsi="Arial" w:cs="Arial"/>
        </w:rPr>
        <w:t>tukea</w:t>
      </w:r>
      <w:r w:rsidR="00AB159A">
        <w:rPr>
          <w:rFonts w:ascii="Arial" w:hAnsi="Arial" w:cs="Arial"/>
        </w:rPr>
        <w:t xml:space="preserve"> jäsenten ammatillisia ja yhteiskunnallisia</w:t>
      </w:r>
      <w:r w:rsidRPr="004D0D0A">
        <w:rPr>
          <w:rFonts w:ascii="Arial" w:hAnsi="Arial" w:cs="Arial"/>
        </w:rPr>
        <w:t xml:space="preserve"> vaiku</w:t>
      </w:r>
      <w:r w:rsidR="00AB159A">
        <w:rPr>
          <w:rFonts w:ascii="Arial" w:hAnsi="Arial" w:cs="Arial"/>
        </w:rPr>
        <w:t>tusmahdollisuuksia</w:t>
      </w:r>
    </w:p>
    <w:p w:rsidR="00A96A6F" w:rsidRPr="007B1F84" w:rsidRDefault="00AB159A" w:rsidP="00AB159A">
      <w:pPr>
        <w:pStyle w:val="NormaaliWWW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* seurata kasvatus- ja opetusalan muutoksia </w:t>
      </w:r>
      <w:r w:rsidR="00FE40FB">
        <w:rPr>
          <w:rFonts w:ascii="Arial" w:hAnsi="Arial" w:cs="Arial"/>
        </w:rPr>
        <w:t>ja tiedottaa niistä jäsenille</w:t>
      </w:r>
      <w:r>
        <w:rPr>
          <w:rFonts w:ascii="Arial" w:hAnsi="Arial" w:cs="Arial"/>
        </w:rPr>
        <w:t xml:space="preserve"> sekä </w:t>
      </w:r>
      <w:r w:rsidR="00FE40FB">
        <w:rPr>
          <w:rFonts w:ascii="Arial" w:hAnsi="Arial" w:cs="Arial"/>
        </w:rPr>
        <w:t>tarvittaessa ottaa niihin kantaa</w:t>
      </w:r>
    </w:p>
    <w:p w:rsidR="00A96A6F" w:rsidRDefault="00A96A6F" w:rsidP="00860BA3">
      <w:pPr>
        <w:pStyle w:val="NormaaliWWW"/>
        <w:rPr>
          <w:rFonts w:ascii="Arial" w:hAnsi="Arial" w:cs="Arial"/>
        </w:rPr>
      </w:pPr>
      <w:r w:rsidRPr="004D0D0A">
        <w:rPr>
          <w:rFonts w:ascii="Arial" w:hAnsi="Arial" w:cs="Arial"/>
        </w:rPr>
        <w:t xml:space="preserve">* </w:t>
      </w:r>
      <w:r w:rsidR="00AB159A">
        <w:rPr>
          <w:rFonts w:ascii="Arial" w:hAnsi="Arial" w:cs="Arial"/>
        </w:rPr>
        <w:t xml:space="preserve">edistää hyvää yhteishenkeä ja yhteenkuuluvuutta </w:t>
      </w:r>
      <w:r w:rsidRPr="004D0D0A">
        <w:rPr>
          <w:rFonts w:ascii="Arial" w:hAnsi="Arial" w:cs="Arial"/>
        </w:rPr>
        <w:t>opetusalalla toimivien keskuudessa</w:t>
      </w:r>
    </w:p>
    <w:p w:rsidR="00A96A6F" w:rsidRDefault="00FE40FB" w:rsidP="00FE40FB">
      <w:pPr>
        <w:pStyle w:val="NormaaliWWW"/>
        <w:rPr>
          <w:rFonts w:ascii="Arial" w:hAnsi="Arial" w:cs="Arial"/>
        </w:rPr>
      </w:pPr>
      <w:r>
        <w:rPr>
          <w:rFonts w:ascii="Arial" w:hAnsi="Arial" w:cs="Arial"/>
        </w:rPr>
        <w:t>* kannustaa jäseniä fyysisen ja</w:t>
      </w:r>
      <w:r w:rsidR="00725F10">
        <w:rPr>
          <w:rFonts w:ascii="Arial" w:hAnsi="Arial" w:cs="Arial"/>
        </w:rPr>
        <w:t xml:space="preserve"> henkisen kunnon ylläpitämiseen</w:t>
      </w:r>
    </w:p>
    <w:p w:rsidR="00F92DCB" w:rsidRPr="007B1F84" w:rsidRDefault="00F92DCB" w:rsidP="00FE40FB">
      <w:pPr>
        <w:pStyle w:val="NormaaliWWW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* tukea luottamusmiehiä neuvottelutoiminnassa</w:t>
      </w:r>
    </w:p>
    <w:p w:rsidR="00A96A6F" w:rsidRPr="004D0D0A" w:rsidRDefault="00A96A6F" w:rsidP="00860BA3">
      <w:pPr>
        <w:rPr>
          <w:rFonts w:ascii="Arial" w:hAnsi="Arial" w:cs="Arial"/>
        </w:rPr>
      </w:pPr>
    </w:p>
    <w:p w:rsidR="00A96A6F" w:rsidRPr="003C450D" w:rsidRDefault="00A96A6F" w:rsidP="00860BA3">
      <w:pPr>
        <w:rPr>
          <w:rFonts w:ascii="Arial" w:hAnsi="Arial" w:cs="Arial"/>
          <w:b/>
        </w:rPr>
      </w:pPr>
      <w:r w:rsidRPr="003C450D">
        <w:rPr>
          <w:rFonts w:ascii="Arial" w:hAnsi="Arial" w:cs="Arial"/>
          <w:b/>
        </w:rPr>
        <w:t>Edunvalvonta</w:t>
      </w:r>
    </w:p>
    <w:p w:rsidR="00812E67" w:rsidRPr="004D0D0A" w:rsidRDefault="00FD69B7" w:rsidP="00860BA3">
      <w:pPr>
        <w:rPr>
          <w:rFonts w:ascii="Arial" w:hAnsi="Arial" w:cs="Arial"/>
        </w:rPr>
      </w:pPr>
      <w:r w:rsidRPr="004D0D0A">
        <w:rPr>
          <w:rFonts w:ascii="Arial" w:hAnsi="Arial" w:cs="Arial"/>
        </w:rPr>
        <w:t>Yhdistyksen tärkein tehtävä on edunvalvonta</w:t>
      </w:r>
      <w:r w:rsidR="00F517D2">
        <w:rPr>
          <w:rFonts w:ascii="Arial" w:hAnsi="Arial" w:cs="Arial"/>
        </w:rPr>
        <w:t xml:space="preserve">. </w:t>
      </w:r>
      <w:r w:rsidRPr="004D0D0A">
        <w:rPr>
          <w:rFonts w:ascii="Arial" w:hAnsi="Arial" w:cs="Arial"/>
        </w:rPr>
        <w:t xml:space="preserve">Seurataan jäsenistön etua lakien, asetusten ja sopimusten tulkinnoissa. </w:t>
      </w:r>
      <w:r w:rsidR="00C264F3" w:rsidRPr="004D0D0A">
        <w:rPr>
          <w:rFonts w:ascii="Arial" w:hAnsi="Arial" w:cs="Arial"/>
        </w:rPr>
        <w:t xml:space="preserve">Olennainen osa edunvalvontaa on kiinteä yhteistyö pääluottamusmiehen ja luottamusmiesten kanssa. </w:t>
      </w:r>
      <w:r w:rsidR="00FE40FB">
        <w:rPr>
          <w:rFonts w:ascii="Arial" w:hAnsi="Arial" w:cs="Arial"/>
        </w:rPr>
        <w:t>Yhdistys vastustaa</w:t>
      </w:r>
      <w:r w:rsidR="005A3FCF">
        <w:rPr>
          <w:rFonts w:ascii="Arial" w:hAnsi="Arial" w:cs="Arial"/>
        </w:rPr>
        <w:t xml:space="preserve"> opettajien lomautuksia</w:t>
      </w:r>
      <w:r w:rsidRPr="004D0D0A">
        <w:rPr>
          <w:rFonts w:ascii="Arial" w:hAnsi="Arial" w:cs="Arial"/>
        </w:rPr>
        <w:t xml:space="preserve">. </w:t>
      </w:r>
      <w:r w:rsidR="007C6977" w:rsidRPr="004D0D0A">
        <w:rPr>
          <w:rFonts w:ascii="Arial" w:hAnsi="Arial" w:cs="Arial"/>
        </w:rPr>
        <w:t>Toimitaan niin, että jäsenistön mielipiteet huomioidaan ty</w:t>
      </w:r>
      <w:r w:rsidR="00812E67" w:rsidRPr="004D0D0A">
        <w:rPr>
          <w:rFonts w:ascii="Arial" w:hAnsi="Arial" w:cs="Arial"/>
        </w:rPr>
        <w:t>ö- ja loma-aikoja päätettäessä. Huomioidaan opettajien</w:t>
      </w:r>
      <w:r w:rsidR="00ED16E9">
        <w:rPr>
          <w:rFonts w:ascii="Arial" w:hAnsi="Arial" w:cs="Arial"/>
        </w:rPr>
        <w:t xml:space="preserve"> fyysinen ja henkinen työhyvinvointi</w:t>
      </w:r>
      <w:r w:rsidR="00812E67" w:rsidRPr="004D0D0A">
        <w:rPr>
          <w:rFonts w:ascii="Arial" w:hAnsi="Arial" w:cs="Arial"/>
        </w:rPr>
        <w:t xml:space="preserve">. Yhdistys </w:t>
      </w:r>
      <w:r w:rsidR="00FE40FB">
        <w:rPr>
          <w:rFonts w:ascii="Arial" w:hAnsi="Arial" w:cs="Arial"/>
        </w:rPr>
        <w:t>pitää tärkeänä</w:t>
      </w:r>
      <w:r w:rsidR="00812E67" w:rsidRPr="004D0D0A">
        <w:rPr>
          <w:rFonts w:ascii="Arial" w:hAnsi="Arial" w:cs="Arial"/>
        </w:rPr>
        <w:t xml:space="preserve">, että </w:t>
      </w:r>
      <w:r w:rsidR="00F517D2">
        <w:rPr>
          <w:rFonts w:ascii="Arial" w:hAnsi="Arial" w:cs="Arial"/>
        </w:rPr>
        <w:t xml:space="preserve">työnantaja järjestää </w:t>
      </w:r>
      <w:r w:rsidR="00812E67" w:rsidRPr="004D0D0A">
        <w:rPr>
          <w:rFonts w:ascii="Arial" w:hAnsi="Arial" w:cs="Arial"/>
        </w:rPr>
        <w:t>asianmu</w:t>
      </w:r>
      <w:r w:rsidR="00FE40FB">
        <w:rPr>
          <w:rFonts w:ascii="Arial" w:hAnsi="Arial" w:cs="Arial"/>
        </w:rPr>
        <w:t>kaista työnohjausta</w:t>
      </w:r>
      <w:r w:rsidR="00812E67" w:rsidRPr="004D0D0A">
        <w:rPr>
          <w:rFonts w:ascii="Arial" w:hAnsi="Arial" w:cs="Arial"/>
        </w:rPr>
        <w:t xml:space="preserve"> sitä haluaville. </w:t>
      </w:r>
      <w:r w:rsidR="004D0D0A" w:rsidRPr="004D0D0A">
        <w:rPr>
          <w:rFonts w:ascii="Arial" w:hAnsi="Arial" w:cs="Arial"/>
        </w:rPr>
        <w:t>Vaikutetaan siihen, että työnantaja järjestää opettajille virkaehtosopimuksen mukaista veso-</w:t>
      </w:r>
      <w:r w:rsidR="00725F10">
        <w:rPr>
          <w:rFonts w:ascii="Arial" w:hAnsi="Arial" w:cs="Arial"/>
        </w:rPr>
        <w:t xml:space="preserve"> ja täydennyskoulutusta</w:t>
      </w:r>
      <w:r w:rsidR="004D0D0A" w:rsidRPr="004D0D0A">
        <w:rPr>
          <w:rFonts w:ascii="Arial" w:hAnsi="Arial" w:cs="Arial"/>
        </w:rPr>
        <w:t xml:space="preserve">. </w:t>
      </w:r>
      <w:r w:rsidR="004D0D0A">
        <w:rPr>
          <w:rFonts w:ascii="Arial" w:hAnsi="Arial" w:cs="Arial"/>
        </w:rPr>
        <w:t xml:space="preserve">Tarjotaan asiantuntija-apua neuvottelukunnille ja eri yhteisöille. </w:t>
      </w:r>
    </w:p>
    <w:p w:rsidR="004D0D0A" w:rsidRPr="004D0D0A" w:rsidRDefault="004D0D0A" w:rsidP="00860BA3">
      <w:pPr>
        <w:rPr>
          <w:rFonts w:ascii="Arial" w:hAnsi="Arial" w:cs="Arial"/>
        </w:rPr>
      </w:pPr>
    </w:p>
    <w:p w:rsidR="004D0D0A" w:rsidRDefault="004D0D0A" w:rsidP="00860BA3">
      <w:pPr>
        <w:rPr>
          <w:rFonts w:ascii="Arial" w:hAnsi="Arial" w:cs="Arial"/>
        </w:rPr>
      </w:pPr>
    </w:p>
    <w:p w:rsidR="00EB5AEB" w:rsidRDefault="0037799D" w:rsidP="00EB5A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D0D0A" w:rsidRPr="00EB5AEB">
        <w:rPr>
          <w:rFonts w:ascii="Arial" w:hAnsi="Arial" w:cs="Arial"/>
          <w:b/>
        </w:rPr>
        <w:lastRenderedPageBreak/>
        <w:t xml:space="preserve">Kokoukset </w:t>
      </w:r>
    </w:p>
    <w:p w:rsidR="00EB5AEB" w:rsidRDefault="004D0D0A" w:rsidP="00EB5AEB">
      <w:pPr>
        <w:rPr>
          <w:rFonts w:ascii="Arial" w:hAnsi="Arial" w:cs="Arial"/>
        </w:rPr>
      </w:pPr>
      <w:r w:rsidRPr="00EB5AEB">
        <w:rPr>
          <w:rFonts w:ascii="Arial" w:hAnsi="Arial" w:cs="Arial"/>
        </w:rPr>
        <w:t>Yhdistys järjestää kevät- ja syyskoko</w:t>
      </w:r>
      <w:r w:rsidR="00F92DCB">
        <w:rPr>
          <w:rFonts w:ascii="Arial" w:hAnsi="Arial" w:cs="Arial"/>
        </w:rPr>
        <w:t>ukset sekä tarvittaessa muita</w:t>
      </w:r>
      <w:r w:rsidRPr="00EB5AEB">
        <w:rPr>
          <w:rFonts w:ascii="Arial" w:hAnsi="Arial" w:cs="Arial"/>
        </w:rPr>
        <w:t xml:space="preserve"> yleiskokouksia.</w:t>
      </w:r>
    </w:p>
    <w:p w:rsidR="00EB5AEB" w:rsidRDefault="004D0D0A" w:rsidP="00EB5AEB">
      <w:pPr>
        <w:rPr>
          <w:rFonts w:ascii="Arial" w:hAnsi="Arial" w:cs="Arial"/>
        </w:rPr>
      </w:pPr>
      <w:r w:rsidRPr="00EB5AEB">
        <w:rPr>
          <w:rFonts w:ascii="Arial" w:hAnsi="Arial" w:cs="Arial"/>
        </w:rPr>
        <w:t>Hal</w:t>
      </w:r>
      <w:r w:rsidR="00860BA3" w:rsidRPr="00EB5AEB">
        <w:rPr>
          <w:rFonts w:ascii="Arial" w:hAnsi="Arial" w:cs="Arial"/>
        </w:rPr>
        <w:t xml:space="preserve">litus kokoontuu </w:t>
      </w:r>
      <w:r w:rsidR="00F92DCB">
        <w:rPr>
          <w:rFonts w:ascii="Arial" w:hAnsi="Arial" w:cs="Arial"/>
        </w:rPr>
        <w:t>koulun työvuoden aikana</w:t>
      </w:r>
      <w:r w:rsidR="00FE40FB" w:rsidRPr="00EB5AEB">
        <w:rPr>
          <w:rFonts w:ascii="Arial" w:hAnsi="Arial" w:cs="Arial"/>
        </w:rPr>
        <w:t xml:space="preserve"> kerran kuukaudessa </w:t>
      </w:r>
      <w:r w:rsidR="00FE40FB">
        <w:rPr>
          <w:rFonts w:ascii="Arial" w:hAnsi="Arial" w:cs="Arial"/>
        </w:rPr>
        <w:t>tai tarpeen mukaan.</w:t>
      </w:r>
    </w:p>
    <w:p w:rsidR="004D0D0A" w:rsidRDefault="00FE40FB" w:rsidP="00860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Osallistutaan </w:t>
      </w:r>
      <w:r w:rsidR="007B1F84">
        <w:rPr>
          <w:rFonts w:ascii="Arial" w:hAnsi="Arial" w:cs="Arial"/>
        </w:rPr>
        <w:t>alueyhdistyksen</w:t>
      </w:r>
      <w:r w:rsidR="00860BA3" w:rsidRPr="00EB5AEB">
        <w:rPr>
          <w:rFonts w:ascii="Arial" w:hAnsi="Arial" w:cs="Arial"/>
        </w:rPr>
        <w:t xml:space="preserve"> kokouksiin.</w:t>
      </w:r>
    </w:p>
    <w:p w:rsidR="0037799D" w:rsidRDefault="0037799D" w:rsidP="00860BA3">
      <w:pPr>
        <w:rPr>
          <w:rFonts w:ascii="Arial" w:hAnsi="Arial" w:cs="Arial"/>
        </w:rPr>
      </w:pPr>
    </w:p>
    <w:p w:rsidR="0037799D" w:rsidRDefault="0037799D" w:rsidP="00860BA3">
      <w:pPr>
        <w:rPr>
          <w:rFonts w:ascii="Arial" w:hAnsi="Arial" w:cs="Arial"/>
        </w:rPr>
      </w:pPr>
    </w:p>
    <w:p w:rsidR="00EB5AEB" w:rsidRPr="00EB5AEB" w:rsidRDefault="004D0D0A" w:rsidP="00EB5AEB">
      <w:pPr>
        <w:rPr>
          <w:rFonts w:ascii="Arial" w:hAnsi="Arial" w:cs="Arial"/>
          <w:b/>
        </w:rPr>
      </w:pPr>
      <w:r w:rsidRPr="00EB5AEB">
        <w:rPr>
          <w:rFonts w:ascii="Arial" w:hAnsi="Arial" w:cs="Arial"/>
          <w:b/>
        </w:rPr>
        <w:t>Koulutus</w:t>
      </w:r>
    </w:p>
    <w:p w:rsidR="00EB5AEB" w:rsidRPr="00EB5AEB" w:rsidRDefault="00EB5AEB" w:rsidP="00EB5AEB">
      <w:pPr>
        <w:rPr>
          <w:rFonts w:ascii="Arial" w:hAnsi="Arial" w:cs="Arial"/>
        </w:rPr>
      </w:pPr>
      <w:r w:rsidRPr="00EB5AEB">
        <w:rPr>
          <w:rFonts w:ascii="Arial" w:hAnsi="Arial" w:cs="Arial"/>
        </w:rPr>
        <w:t xml:space="preserve">Yhdistyksen jäsenillä ja toimihenkilöillä on oikeus osallistua järjestökoulutukseen. </w:t>
      </w:r>
      <w:r>
        <w:rPr>
          <w:rFonts w:ascii="Arial" w:hAnsi="Arial" w:cs="Arial"/>
        </w:rPr>
        <w:t>Jäsenkoulutuksen tavoitteena on lisätä jäsenistön tietoa järjestö-, palkka-, virkaehto</w:t>
      </w:r>
      <w:r w:rsidR="00725F1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ja </w:t>
      </w:r>
      <w:r w:rsidR="00725F10">
        <w:rPr>
          <w:rFonts w:ascii="Arial" w:hAnsi="Arial" w:cs="Arial"/>
        </w:rPr>
        <w:t>työ</w:t>
      </w:r>
      <w:r>
        <w:rPr>
          <w:rFonts w:ascii="Arial" w:hAnsi="Arial" w:cs="Arial"/>
        </w:rPr>
        <w:t xml:space="preserve">ehtosopimusasioissa, sekä aktivoida jäsenistöä yhteisten asioiden hoitamiseen. </w:t>
      </w:r>
      <w:r w:rsidR="009256D5">
        <w:rPr>
          <w:rFonts w:ascii="Arial" w:hAnsi="Arial" w:cs="Arial"/>
        </w:rPr>
        <w:t xml:space="preserve"> Y</w:t>
      </w:r>
      <w:r w:rsidRPr="00EB5AEB">
        <w:rPr>
          <w:rFonts w:ascii="Arial" w:hAnsi="Arial" w:cs="Arial"/>
        </w:rPr>
        <w:t xml:space="preserve">hdistys </w:t>
      </w:r>
      <w:r>
        <w:rPr>
          <w:rFonts w:ascii="Arial" w:hAnsi="Arial" w:cs="Arial"/>
        </w:rPr>
        <w:t>voi tarjota</w:t>
      </w:r>
      <w:r w:rsidRPr="00EB5AEB">
        <w:rPr>
          <w:rFonts w:ascii="Arial" w:hAnsi="Arial" w:cs="Arial"/>
        </w:rPr>
        <w:t xml:space="preserve"> </w:t>
      </w:r>
      <w:r w:rsidR="009256D5">
        <w:rPr>
          <w:rFonts w:ascii="Arial" w:hAnsi="Arial" w:cs="Arial"/>
        </w:rPr>
        <w:t xml:space="preserve">myös </w:t>
      </w:r>
      <w:r w:rsidRPr="00EB5AEB">
        <w:rPr>
          <w:rFonts w:ascii="Arial" w:hAnsi="Arial" w:cs="Arial"/>
        </w:rPr>
        <w:t>koulutusmahdollisuuksia.</w:t>
      </w:r>
    </w:p>
    <w:p w:rsidR="004D0D0A" w:rsidRDefault="004D0D0A" w:rsidP="00860BA3">
      <w:pPr>
        <w:rPr>
          <w:rFonts w:ascii="Arial" w:hAnsi="Arial" w:cs="Arial"/>
        </w:rPr>
      </w:pPr>
    </w:p>
    <w:p w:rsidR="0037799D" w:rsidRDefault="0037799D" w:rsidP="00860BA3">
      <w:pPr>
        <w:rPr>
          <w:rFonts w:ascii="Arial" w:hAnsi="Arial" w:cs="Arial"/>
        </w:rPr>
      </w:pPr>
    </w:p>
    <w:p w:rsidR="004D0D0A" w:rsidRPr="003C450D" w:rsidRDefault="004D0D0A" w:rsidP="00860BA3">
      <w:pPr>
        <w:rPr>
          <w:rFonts w:ascii="Arial" w:hAnsi="Arial" w:cs="Arial"/>
          <w:b/>
        </w:rPr>
      </w:pPr>
      <w:r w:rsidRPr="003C450D">
        <w:rPr>
          <w:rFonts w:ascii="Arial" w:hAnsi="Arial" w:cs="Arial"/>
          <w:b/>
        </w:rPr>
        <w:t>Tiedottaminen</w:t>
      </w:r>
    </w:p>
    <w:p w:rsidR="004D0D0A" w:rsidRDefault="00C264F3" w:rsidP="00860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Yhdistys tiedottaa </w:t>
      </w:r>
      <w:r w:rsidR="003C450D">
        <w:rPr>
          <w:rFonts w:ascii="Arial" w:hAnsi="Arial" w:cs="Arial"/>
        </w:rPr>
        <w:t xml:space="preserve">tehdyistä päätöksistä, neuvottelutuloksista ja ajankohtaisista asioista </w:t>
      </w:r>
      <w:r>
        <w:rPr>
          <w:rFonts w:ascii="Arial" w:hAnsi="Arial" w:cs="Arial"/>
        </w:rPr>
        <w:t xml:space="preserve">jäsenistölleen yhdysopettajien </w:t>
      </w:r>
      <w:r w:rsidR="00606C8A">
        <w:rPr>
          <w:rFonts w:ascii="Arial" w:hAnsi="Arial" w:cs="Arial"/>
        </w:rPr>
        <w:t>ja nettisivujen. ( www.oajvarkaus.fi</w:t>
      </w:r>
      <w:r w:rsidR="00F92DC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kautta. </w:t>
      </w:r>
      <w:r w:rsidR="003329C5">
        <w:rPr>
          <w:rFonts w:ascii="Arial" w:hAnsi="Arial" w:cs="Arial"/>
        </w:rPr>
        <w:t>Ylläpidetään</w:t>
      </w:r>
      <w:r w:rsidR="003C450D">
        <w:rPr>
          <w:rFonts w:ascii="Arial" w:hAnsi="Arial" w:cs="Arial"/>
        </w:rPr>
        <w:t xml:space="preserve"> kotisivuja ja sähköistä tiedottamista. </w:t>
      </w:r>
    </w:p>
    <w:p w:rsidR="0037799D" w:rsidRDefault="0037799D" w:rsidP="00860BA3">
      <w:pPr>
        <w:rPr>
          <w:rFonts w:ascii="Arial" w:hAnsi="Arial" w:cs="Arial"/>
        </w:rPr>
      </w:pPr>
    </w:p>
    <w:p w:rsidR="004D0D0A" w:rsidRPr="003C450D" w:rsidRDefault="004D0D0A" w:rsidP="00860BA3">
      <w:pPr>
        <w:rPr>
          <w:rFonts w:ascii="Arial" w:hAnsi="Arial" w:cs="Arial"/>
          <w:b/>
        </w:rPr>
      </w:pPr>
      <w:r w:rsidRPr="003C450D">
        <w:rPr>
          <w:rFonts w:ascii="Arial" w:hAnsi="Arial" w:cs="Arial"/>
          <w:b/>
        </w:rPr>
        <w:t>Yhteistyötahot</w:t>
      </w:r>
    </w:p>
    <w:p w:rsidR="004D0D0A" w:rsidRDefault="004D0D0A" w:rsidP="00860BA3">
      <w:pPr>
        <w:rPr>
          <w:rFonts w:ascii="Arial" w:hAnsi="Arial" w:cs="Arial"/>
        </w:rPr>
      </w:pPr>
      <w:r>
        <w:rPr>
          <w:rFonts w:ascii="Arial" w:hAnsi="Arial" w:cs="Arial"/>
        </w:rPr>
        <w:t>Toimitaan yhteistyössä</w:t>
      </w:r>
      <w:r w:rsidR="002E2E17">
        <w:rPr>
          <w:rFonts w:ascii="Arial" w:hAnsi="Arial" w:cs="Arial"/>
        </w:rPr>
        <w:t xml:space="preserve"> OAJ:n </w:t>
      </w:r>
      <w:r w:rsidR="00FE40FB">
        <w:rPr>
          <w:rFonts w:ascii="Arial" w:hAnsi="Arial" w:cs="Arial"/>
        </w:rPr>
        <w:t>Pohjois-Savon alueyhdistyksen</w:t>
      </w:r>
      <w:r w:rsidR="00F92DCB">
        <w:rPr>
          <w:rFonts w:ascii="Arial" w:hAnsi="Arial" w:cs="Arial"/>
        </w:rPr>
        <w:t xml:space="preserve"> </w:t>
      </w:r>
      <w:r w:rsidR="00FE40FB">
        <w:rPr>
          <w:rFonts w:ascii="Arial" w:hAnsi="Arial" w:cs="Arial"/>
        </w:rPr>
        <w:t xml:space="preserve">kanssa. </w:t>
      </w:r>
      <w:r w:rsidR="009256D5">
        <w:rPr>
          <w:rFonts w:ascii="Arial" w:hAnsi="Arial" w:cs="Arial"/>
        </w:rPr>
        <w:t>Pidetään</w:t>
      </w:r>
      <w:r>
        <w:rPr>
          <w:rFonts w:ascii="Arial" w:hAnsi="Arial" w:cs="Arial"/>
        </w:rPr>
        <w:t xml:space="preserve"> yhteyttä kaupungin virkamiehiin ja luottamushenkilöihin. </w:t>
      </w:r>
      <w:r w:rsidR="003329C5">
        <w:rPr>
          <w:rFonts w:ascii="Arial" w:hAnsi="Arial" w:cs="Arial"/>
        </w:rPr>
        <w:t>Pidetään yllä yhteydet lukion ja Savon ammatti- ja aikuisopiston opettajiin.</w:t>
      </w:r>
      <w:r w:rsidR="00C67496">
        <w:rPr>
          <w:rFonts w:ascii="Arial" w:hAnsi="Arial" w:cs="Arial"/>
        </w:rPr>
        <w:t xml:space="preserve"> Huomioidaan kuntavaalit. </w:t>
      </w:r>
      <w:bookmarkStart w:id="0" w:name="_GoBack"/>
      <w:bookmarkEnd w:id="0"/>
    </w:p>
    <w:p w:rsidR="00725F10" w:rsidRDefault="00725F10" w:rsidP="00860BA3">
      <w:pPr>
        <w:rPr>
          <w:rFonts w:ascii="Arial" w:hAnsi="Arial" w:cs="Arial"/>
        </w:rPr>
      </w:pPr>
    </w:p>
    <w:p w:rsidR="004D0D0A" w:rsidRDefault="004D0D0A" w:rsidP="00860BA3">
      <w:pPr>
        <w:rPr>
          <w:rFonts w:ascii="Arial" w:hAnsi="Arial" w:cs="Arial"/>
        </w:rPr>
      </w:pPr>
    </w:p>
    <w:p w:rsidR="003C450D" w:rsidRPr="003C450D" w:rsidRDefault="004D0D0A" w:rsidP="00860BA3">
      <w:pPr>
        <w:rPr>
          <w:rFonts w:ascii="Arial" w:hAnsi="Arial" w:cs="Arial"/>
          <w:b/>
        </w:rPr>
      </w:pPr>
      <w:r w:rsidRPr="003C450D">
        <w:rPr>
          <w:rFonts w:ascii="Arial" w:hAnsi="Arial" w:cs="Arial"/>
          <w:b/>
        </w:rPr>
        <w:t>V</w:t>
      </w:r>
      <w:r w:rsidR="003C450D" w:rsidRPr="003C450D">
        <w:rPr>
          <w:rFonts w:ascii="Arial" w:hAnsi="Arial" w:cs="Arial"/>
          <w:b/>
        </w:rPr>
        <w:t>irkistystoiminta</w:t>
      </w:r>
    </w:p>
    <w:p w:rsidR="003C450D" w:rsidRDefault="00C264F3" w:rsidP="00860BA3">
      <w:pPr>
        <w:rPr>
          <w:rFonts w:ascii="Arial" w:hAnsi="Arial" w:cs="Arial"/>
        </w:rPr>
      </w:pPr>
      <w:r w:rsidRPr="003C450D">
        <w:rPr>
          <w:rFonts w:ascii="Arial" w:hAnsi="Arial" w:cs="Arial"/>
        </w:rPr>
        <w:t xml:space="preserve">Yhdistys järjestää talousarvion sallimissa rajoissa kiinnostavia ja yhteishenkeä </w:t>
      </w:r>
      <w:r w:rsidR="003329C5">
        <w:rPr>
          <w:rFonts w:ascii="Arial" w:hAnsi="Arial" w:cs="Arial"/>
        </w:rPr>
        <w:t>kohottavia</w:t>
      </w:r>
      <w:r w:rsidRPr="003C450D">
        <w:rPr>
          <w:rFonts w:ascii="Arial" w:hAnsi="Arial" w:cs="Arial"/>
        </w:rPr>
        <w:t xml:space="preserve"> tilaisuuksia ja matkoja. Jäsenistön toivomukset otetaan huomioon tilaisuuksia järjestettäessä.</w:t>
      </w:r>
    </w:p>
    <w:p w:rsidR="00D03DDC" w:rsidRPr="003C450D" w:rsidRDefault="00D03DDC" w:rsidP="00860BA3">
      <w:pPr>
        <w:rPr>
          <w:rFonts w:ascii="Arial" w:hAnsi="Arial" w:cs="Arial"/>
        </w:rPr>
      </w:pPr>
    </w:p>
    <w:p w:rsidR="004D0D0A" w:rsidRPr="003C450D" w:rsidRDefault="004D0D0A" w:rsidP="00860BA3">
      <w:pPr>
        <w:rPr>
          <w:rFonts w:ascii="Arial" w:hAnsi="Arial" w:cs="Arial"/>
        </w:rPr>
      </w:pPr>
      <w:r w:rsidRPr="003C450D">
        <w:rPr>
          <w:rFonts w:ascii="Arial" w:hAnsi="Arial" w:cs="Arial"/>
        </w:rPr>
        <w:t xml:space="preserve">Yhdistys </w:t>
      </w:r>
      <w:r w:rsidR="003C450D" w:rsidRPr="003C450D">
        <w:rPr>
          <w:rFonts w:ascii="Arial" w:hAnsi="Arial" w:cs="Arial"/>
        </w:rPr>
        <w:t xml:space="preserve">tukee </w:t>
      </w:r>
      <w:r w:rsidR="009256D5">
        <w:rPr>
          <w:rFonts w:ascii="Arial" w:hAnsi="Arial" w:cs="Arial"/>
        </w:rPr>
        <w:t xml:space="preserve">myös </w:t>
      </w:r>
      <w:r w:rsidR="003C450D" w:rsidRPr="003C450D">
        <w:rPr>
          <w:rFonts w:ascii="Arial" w:hAnsi="Arial" w:cs="Arial"/>
        </w:rPr>
        <w:t>jäsentensä osallistumista</w:t>
      </w:r>
      <w:r w:rsidRPr="003C450D">
        <w:rPr>
          <w:rFonts w:ascii="Arial" w:hAnsi="Arial" w:cs="Arial"/>
        </w:rPr>
        <w:t xml:space="preserve"> </w:t>
      </w:r>
      <w:r w:rsidR="003C450D" w:rsidRPr="003C450D">
        <w:rPr>
          <w:rFonts w:ascii="Arial" w:hAnsi="Arial" w:cs="Arial"/>
        </w:rPr>
        <w:t xml:space="preserve">erilaisiin tilaisuuksiin </w:t>
      </w:r>
      <w:r w:rsidR="009256D5">
        <w:rPr>
          <w:rFonts w:ascii="Arial" w:hAnsi="Arial" w:cs="Arial"/>
        </w:rPr>
        <w:t>talousarvion sallimissa rajoissa</w:t>
      </w:r>
      <w:r w:rsidR="003329C5" w:rsidRPr="003C450D">
        <w:rPr>
          <w:rFonts w:ascii="Arial" w:hAnsi="Arial" w:cs="Arial"/>
        </w:rPr>
        <w:t xml:space="preserve"> </w:t>
      </w:r>
      <w:r w:rsidR="003C450D" w:rsidRPr="003C450D">
        <w:rPr>
          <w:rFonts w:ascii="Arial" w:hAnsi="Arial" w:cs="Arial"/>
        </w:rPr>
        <w:t>hallituksen antamien ohjeiden ja</w:t>
      </w:r>
      <w:r w:rsidRPr="003C450D">
        <w:rPr>
          <w:rFonts w:ascii="Arial" w:hAnsi="Arial" w:cs="Arial"/>
        </w:rPr>
        <w:t xml:space="preserve"> </w:t>
      </w:r>
      <w:r w:rsidR="003C450D" w:rsidRPr="003C450D">
        <w:rPr>
          <w:rFonts w:ascii="Arial" w:hAnsi="Arial" w:cs="Arial"/>
        </w:rPr>
        <w:t>päätösten mukaisesti</w:t>
      </w:r>
      <w:r w:rsidRPr="003C450D">
        <w:rPr>
          <w:rFonts w:ascii="Arial" w:hAnsi="Arial" w:cs="Arial"/>
        </w:rPr>
        <w:t xml:space="preserve">. </w:t>
      </w:r>
    </w:p>
    <w:p w:rsidR="002C70D3" w:rsidRPr="002C70D3" w:rsidRDefault="002C70D3" w:rsidP="00860BA3">
      <w:pPr>
        <w:pStyle w:val="NormaaliWWW"/>
        <w:rPr>
          <w:rFonts w:ascii="Arial" w:hAnsi="Arial" w:cs="Arial"/>
          <w:b/>
        </w:rPr>
      </w:pPr>
      <w:r w:rsidRPr="002C70D3">
        <w:rPr>
          <w:rFonts w:ascii="Arial" w:hAnsi="Arial" w:cs="Arial"/>
          <w:b/>
        </w:rPr>
        <w:t>Vuosikello</w:t>
      </w:r>
    </w:p>
    <w:p w:rsidR="002C70D3" w:rsidRPr="003C450D" w:rsidRDefault="002C70D3" w:rsidP="00860BA3">
      <w:pPr>
        <w:pStyle w:val="NormaaliWWW"/>
        <w:rPr>
          <w:rFonts w:ascii="Arial" w:hAnsi="Arial" w:cs="Arial"/>
        </w:rPr>
      </w:pPr>
    </w:p>
    <w:p w:rsidR="00812E67" w:rsidRPr="004D0D0A" w:rsidRDefault="00812E67" w:rsidP="00860BA3">
      <w:pPr>
        <w:rPr>
          <w:rFonts w:ascii="Arial" w:hAnsi="Arial" w:cs="Arial"/>
        </w:rPr>
      </w:pPr>
    </w:p>
    <w:p w:rsidR="00812E67" w:rsidRPr="004D0D0A" w:rsidRDefault="00812E67" w:rsidP="00860BA3">
      <w:pPr>
        <w:rPr>
          <w:rFonts w:ascii="Arial" w:hAnsi="Arial" w:cs="Arial"/>
        </w:rPr>
      </w:pPr>
    </w:p>
    <w:p w:rsidR="00812E67" w:rsidRPr="004D0D0A" w:rsidRDefault="00812E67" w:rsidP="00860BA3">
      <w:pPr>
        <w:rPr>
          <w:rFonts w:ascii="Arial" w:hAnsi="Arial" w:cs="Arial"/>
        </w:rPr>
      </w:pPr>
    </w:p>
    <w:p w:rsidR="00812E67" w:rsidRPr="004D0D0A" w:rsidRDefault="00812E67" w:rsidP="00860BA3">
      <w:pPr>
        <w:rPr>
          <w:rFonts w:ascii="Arial" w:hAnsi="Arial" w:cs="Arial"/>
        </w:rPr>
      </w:pPr>
    </w:p>
    <w:sectPr w:rsidR="00812E67" w:rsidRPr="004D0D0A" w:rsidSect="00DD05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24"/>
    <w:rsid w:val="000903EF"/>
    <w:rsid w:val="001F53D7"/>
    <w:rsid w:val="00205EDB"/>
    <w:rsid w:val="00224426"/>
    <w:rsid w:val="002A3279"/>
    <w:rsid w:val="002C70D3"/>
    <w:rsid w:val="002E2E17"/>
    <w:rsid w:val="003329C5"/>
    <w:rsid w:val="00367BAE"/>
    <w:rsid w:val="0037799D"/>
    <w:rsid w:val="003C450D"/>
    <w:rsid w:val="004D0D0A"/>
    <w:rsid w:val="005A3FCF"/>
    <w:rsid w:val="005D086E"/>
    <w:rsid w:val="005F4C1A"/>
    <w:rsid w:val="00601B76"/>
    <w:rsid w:val="00606C8A"/>
    <w:rsid w:val="00684758"/>
    <w:rsid w:val="00725F10"/>
    <w:rsid w:val="00751544"/>
    <w:rsid w:val="007B1F84"/>
    <w:rsid w:val="007C6977"/>
    <w:rsid w:val="00812E67"/>
    <w:rsid w:val="008279FA"/>
    <w:rsid w:val="00860BA3"/>
    <w:rsid w:val="008C3245"/>
    <w:rsid w:val="009256D5"/>
    <w:rsid w:val="009B771A"/>
    <w:rsid w:val="00A32224"/>
    <w:rsid w:val="00A96A6F"/>
    <w:rsid w:val="00AA43B6"/>
    <w:rsid w:val="00AB159A"/>
    <w:rsid w:val="00B07C84"/>
    <w:rsid w:val="00B82A4A"/>
    <w:rsid w:val="00BA36E7"/>
    <w:rsid w:val="00C264F3"/>
    <w:rsid w:val="00C67496"/>
    <w:rsid w:val="00C7270C"/>
    <w:rsid w:val="00CC74A9"/>
    <w:rsid w:val="00D03DDC"/>
    <w:rsid w:val="00D075FF"/>
    <w:rsid w:val="00D37197"/>
    <w:rsid w:val="00DD051B"/>
    <w:rsid w:val="00DD65BB"/>
    <w:rsid w:val="00E8467C"/>
    <w:rsid w:val="00EB5AEB"/>
    <w:rsid w:val="00EC1159"/>
    <w:rsid w:val="00ED16E9"/>
    <w:rsid w:val="00F517D2"/>
    <w:rsid w:val="00F92DCB"/>
    <w:rsid w:val="00FD5E4F"/>
    <w:rsid w:val="00FD69B7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D051B"/>
    <w:rPr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rsid w:val="00A96A6F"/>
    <w:pPr>
      <w:spacing w:before="100" w:beforeAutospacing="1" w:after="100" w:afterAutospacing="1"/>
    </w:pPr>
  </w:style>
  <w:style w:type="character" w:styleId="Hyperlinkki">
    <w:name w:val="Hyperlink"/>
    <w:uiPriority w:val="99"/>
    <w:unhideWhenUsed/>
    <w:rsid w:val="00F92DCB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D086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086E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D051B"/>
    <w:rPr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rsid w:val="00A96A6F"/>
    <w:pPr>
      <w:spacing w:before="100" w:beforeAutospacing="1" w:after="100" w:afterAutospacing="1"/>
    </w:pPr>
  </w:style>
  <w:style w:type="character" w:styleId="Hyperlinkki">
    <w:name w:val="Hyperlink"/>
    <w:uiPriority w:val="99"/>
    <w:unhideWhenUsed/>
    <w:rsid w:val="00F92DCB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D086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086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Varkauden opettajien ammattiyhdistys ry</vt:lpstr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Varkauden opettajien ammattiyhdistys ry</dc:title>
  <dc:creator>tuija.karjalainen</dc:creator>
  <cp:lastModifiedBy>Jouni Virtanen</cp:lastModifiedBy>
  <cp:revision>5</cp:revision>
  <cp:lastPrinted>2015-10-27T15:24:00Z</cp:lastPrinted>
  <dcterms:created xsi:type="dcterms:W3CDTF">2016-09-15T12:15:00Z</dcterms:created>
  <dcterms:modified xsi:type="dcterms:W3CDTF">2016-09-27T14:50:00Z</dcterms:modified>
</cp:coreProperties>
</file>